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sz w:val="24"/>
          <w:szCs w:val="24"/>
        </w:rPr>
      </w:pPr>
      <w:r>
        <w:rPr>
          <w:rFonts w:ascii="Times New Roman" w:hAnsi="Times New Roman"/>
          <w:sz w:val="24"/>
          <w:szCs w:val="24"/>
          <w:rtl w:val="0"/>
        </w:rPr>
        <w:t>HIV &amp; AIDS</w:t>
      </w:r>
      <w:r>
        <w:rPr>
          <w:rFonts w:ascii="Times New Roman" w:hAnsi="Times New Roman"/>
          <w:sz w:val="24"/>
          <w:szCs w:val="24"/>
          <w:rtl w:val="0"/>
          <w:lang w:val="en-US"/>
        </w:rPr>
        <w:t xml:space="preserve"> Draft </w:t>
      </w:r>
    </w:p>
    <w:p>
      <w:pPr>
        <w:pStyle w:val="Body"/>
        <w:tabs>
          <w:tab w:val="center" w:pos="4680"/>
          <w:tab w:val="left" w:pos="5415"/>
        </w:tabs>
        <w:spacing w:after="0"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Hafssa Yahya</w:t>
      </w:r>
    </w:p>
    <w:p>
      <w:pPr>
        <w:pStyle w:val="Body"/>
        <w:spacing w:after="0"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MOT125201</w:t>
      </w:r>
    </w:p>
    <w:p>
      <w:pPr>
        <w:pStyle w:val="Body"/>
        <w:spacing w:after="0"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10-01-2019</w:t>
      </w: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pPr>
      <w:r>
        <w:rPr>
          <w:rFonts w:ascii="Arial Unicode MS" w:cs="Arial Unicode MS" w:hAnsi="Arial Unicode MS" w:eastAsia="Arial Unicode MS"/>
          <w:b w:val="0"/>
          <w:bCs w:val="0"/>
          <w:i w:val="0"/>
          <w:iCs w:val="0"/>
          <w:sz w:val="24"/>
          <w:szCs w:val="24"/>
        </w:rPr>
        <w:br w:type="page"/>
      </w:r>
    </w:p>
    <w:p>
      <w:pPr>
        <w:pStyle w:val="Body"/>
        <w:spacing w:after="0"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rPr>
        <w:t>HIV &amp; AIDS</w:t>
      </w:r>
    </w:p>
    <w:p>
      <w:pPr>
        <w:pStyle w:val="Body"/>
        <w:spacing w:after="0"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Overview and Facts</w:t>
      </w:r>
    </w:p>
    <w:p>
      <w:pPr>
        <w:pStyle w:val="Body"/>
        <w:spacing w:after="0"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HIV stands for the human immunodeficiency virus, and it is the virus causing HIV infection while AIDS is an advanced stage of HIV infection, and it stands for acquired immunodeficiency syndrome. The HIV virus attacks the immune system and causes a lifelong chronic illness, and people can get the disease by person to person transmission of certain body fluids. The body fluids include pre-seminal fluid, semen, vaginal fluid, blood, breast milk, and rectal fluids. HIV transmission is only possible when a person comes into contact with HIV-infected body fluids. In places like the United States HIV is mainly spread by sharing drug injection apparatus with someone who has HIV as well as by having vaginal or anal sex with someone who has HIV and in the process not using a condom or PrEP medication to prevent HIV.</w:t>
      </w:r>
    </w:p>
    <w:p>
      <w:pPr>
        <w:pStyle w:val="Body"/>
        <w:spacing w:after="0" w:line="48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Treatment</w:t>
      </w:r>
    </w:p>
    <w:p>
      <w:pPr>
        <w:pStyle w:val="Body"/>
        <w:spacing w:after="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HIV cannot be transmitted through hugging or shaking of hands. Also, sharing of kitchenware, cutlery, and toilet seats cannot spread HIV just the same way as blood-sucking insects. HIV is introduced into a person</w:t>
      </w:r>
      <w:r>
        <w:rPr>
          <w:rFonts w:ascii="Times New Roman" w:hAnsi="Times New Roman" w:hint="default"/>
          <w:sz w:val="24"/>
          <w:szCs w:val="24"/>
          <w:rtl w:val="0"/>
          <w:lang w:val="en-US"/>
        </w:rPr>
        <w:t>’</w:t>
      </w:r>
      <w:r>
        <w:rPr>
          <w:rFonts w:ascii="Times New Roman" w:hAnsi="Times New Roman"/>
          <w:sz w:val="24"/>
          <w:szCs w:val="24"/>
          <w:rtl w:val="0"/>
          <w:lang w:val="en-US"/>
        </w:rPr>
        <w:t>s body from outside sources, and so people ought to be keen on how they operate in circumstances that expose them to body fluids. Treatment of HIV involves antiretroviral therapy (ART) which is the use of HIV medicine to treat HIV infection, and the HIV medicine should be taken every day by anyone who has tested positive for the virus.</w:t>
      </w:r>
      <w:r>
        <w:rPr>
          <w:rFonts w:ascii="Times New Roman" w:hAnsi="Times New Roman"/>
          <w:color w:val="222222"/>
          <w:sz w:val="24"/>
          <w:szCs w:val="24"/>
          <w:u w:color="222222"/>
          <w:shd w:val="clear" w:color="auto" w:fill="ffffff"/>
          <w:rtl w:val="0"/>
        </w:rPr>
        <w:t xml:space="preserve"> </w:t>
      </w:r>
      <w:r>
        <w:rPr>
          <w:rFonts w:ascii="Times New Roman" w:hAnsi="Times New Roman"/>
          <w:sz w:val="24"/>
          <w:szCs w:val="24"/>
          <w:rtl w:val="0"/>
          <w:lang w:val="en-US"/>
        </w:rPr>
        <w:t>Antiretroviral therapy helps to reduce the viral load which is the amount of HIV in the body of an infected person, and it is significant in that it prevents HIV infection from advancing to the severe stage of AIDS as well as protecting the immune system from being overwhelmed by the virus.</w:t>
      </w: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rPr>
          <w:rFonts w:ascii="Times New Roman" w:cs="Times New Roman" w:hAnsi="Times New Roman" w:eastAsia="Times New Roman"/>
          <w:sz w:val="24"/>
          <w:szCs w:val="24"/>
        </w:rPr>
      </w:pPr>
    </w:p>
    <w:p>
      <w:pPr>
        <w:pStyle w:val="Body"/>
        <w:spacing w:after="0"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Reference</w:t>
      </w:r>
    </w:p>
    <w:p>
      <w:pPr>
        <w:pStyle w:val="Body"/>
        <w:spacing w:after="0" w:line="480" w:lineRule="auto"/>
        <w:ind w:left="720" w:hanging="720"/>
      </w:pPr>
      <w:r>
        <w:rPr>
          <w:rFonts w:ascii="Times New Roman" w:hAnsi="Times New Roman"/>
          <w:color w:val="222222"/>
          <w:sz w:val="24"/>
          <w:szCs w:val="24"/>
          <w:u w:color="222222"/>
          <w:shd w:val="clear" w:color="auto" w:fill="ffffff"/>
          <w:rtl w:val="0"/>
          <w:lang w:val="en-US"/>
        </w:rPr>
        <w:t>Li, J. Z., Etemad, B., Ahmed, H., Aga, E., Bosch, R. J., Mellors, J. W., ... &amp; Gandhi, R. T. (2016). The size of the expressed HIV reservoir predicts the timing of viral rebound after treatment interruption.</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lang w:val="en-US"/>
        </w:rPr>
        <w:t>AIDS (London, England)</w:t>
      </w:r>
      <w:r>
        <w:rPr>
          <w:rFonts w:ascii="Times New Roman" w:hAnsi="Times New Roman"/>
          <w:color w:val="222222"/>
          <w:sz w:val="24"/>
          <w:szCs w:val="24"/>
          <w:u w:color="222222"/>
          <w:shd w:val="clear" w:color="auto" w:fill="ffffff"/>
          <w:rtl w:val="0"/>
        </w:rPr>
        <w:t>,</w:t>
      </w:r>
      <w:r>
        <w:rPr>
          <w:rFonts w:ascii="Times New Roman" w:hAnsi="Times New Roman" w:hint="default"/>
          <w:color w:val="222222"/>
          <w:sz w:val="24"/>
          <w:szCs w:val="24"/>
          <w:u w:color="222222"/>
          <w:shd w:val="clear" w:color="auto" w:fill="ffffff"/>
          <w:rtl w:val="0"/>
          <w:lang w:val="en-US"/>
        </w:rPr>
        <w:t> </w:t>
      </w:r>
      <w:r>
        <w:rPr>
          <w:rFonts w:ascii="Times New Roman" w:hAnsi="Times New Roman"/>
          <w:i w:val="1"/>
          <w:iCs w:val="1"/>
          <w:color w:val="222222"/>
          <w:sz w:val="24"/>
          <w:szCs w:val="24"/>
          <w:u w:color="222222"/>
          <w:shd w:val="clear" w:color="auto" w:fill="ffffff"/>
          <w:rtl w:val="0"/>
        </w:rPr>
        <w:t>30</w:t>
      </w:r>
      <w:r>
        <w:rPr>
          <w:rFonts w:ascii="Times New Roman" w:hAnsi="Times New Roman"/>
          <w:color w:val="222222"/>
          <w:sz w:val="24"/>
          <w:szCs w:val="24"/>
          <w:u w:color="222222"/>
          <w:shd w:val="clear" w:color="auto" w:fill="ffffff"/>
          <w:rtl w:val="0"/>
        </w:rPr>
        <w:t>(3), 343.</w:t>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spacing w:line="480" w:lineRule="auto"/>
      <w:jc w:val="right"/>
    </w:pPr>
    <w:r>
      <w:rPr>
        <w:rFonts w:ascii="Times New Roman" w:hAnsi="Times New Roman"/>
        <w:sz w:val="24"/>
        <w:szCs w:val="24"/>
        <w:rtl w:val="0"/>
        <w:lang w:val="en-US"/>
      </w:rPr>
      <w:t>HIV &amp; AIDS</w:t>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3</w:t>
    </w:r>
    <w:r>
      <w:rPr>
        <w:rFonts w:ascii="Times New Roman" w:cs="Times New Roman" w:hAnsi="Times New Roman" w:eastAsia="Times New Roman"/>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spacing w:line="480" w:lineRule="auto"/>
      <w:jc w:val="right"/>
    </w:pPr>
    <w:r>
      <w:rPr>
        <w:rFonts w:ascii="Times New Roman" w:hAnsi="Times New Roman"/>
        <w:sz w:val="24"/>
        <w:szCs w:val="24"/>
        <w:rtl w:val="0"/>
        <w:lang w:val="en-US"/>
      </w:rPr>
      <w:t>Running head: HIV &amp; AIDS</w:t>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